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F3F" w:rsidRDefault="00DE5F3F" w:rsidP="00DE5F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Роспотребнадзора по заболеваемости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по итогам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 18.05.2020</w:t>
      </w:r>
    </w:p>
    <w:p w:rsidR="00DE5F3F" w:rsidRDefault="00DE5F3F" w:rsidP="00DE5F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Зафиксировано 130 новых случаев COVID-19 на Среднем Урале.</w:t>
      </w:r>
    </w:p>
    <w:p w:rsidR="00DE5F3F" w:rsidRDefault="00DE5F3F" w:rsidP="00DE5F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Вирус выявлен специалистами лаборатории ФБУЗ «Центр гигиены и эпидемиологии в Свердловской области» у жителей Екатеринбурга, </w:t>
      </w:r>
      <w:proofErr w:type="spellStart"/>
      <w:r>
        <w:rPr>
          <w:rFonts w:ascii="Verdana" w:hAnsi="Verdana"/>
          <w:color w:val="4F4F4F"/>
          <w:sz w:val="21"/>
          <w:szCs w:val="21"/>
        </w:rPr>
        <w:t>Арамильского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городского округа, Артемовского, Березовского, Бисерти, Богдановича, Заречного, Каменска-Уральского, Камышлова, Невьянска, Нижнего Тагила, Новоуральска, Первоуральска, Полевского, Ревды, Режа, </w:t>
      </w:r>
      <w:proofErr w:type="spellStart"/>
      <w:r>
        <w:rPr>
          <w:rFonts w:ascii="Verdana" w:hAnsi="Verdana"/>
          <w:color w:val="4F4F4F"/>
          <w:sz w:val="21"/>
          <w:szCs w:val="21"/>
        </w:rPr>
        <w:t>Рефтинского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Среднеуральска, </w:t>
      </w:r>
      <w:proofErr w:type="spellStart"/>
      <w:r>
        <w:rPr>
          <w:rFonts w:ascii="Verdana" w:hAnsi="Verdana"/>
          <w:color w:val="4F4F4F"/>
          <w:sz w:val="21"/>
          <w:szCs w:val="21"/>
        </w:rPr>
        <w:t>Сысертского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</w:t>
      </w:r>
      <w:proofErr w:type="spellStart"/>
      <w:r>
        <w:rPr>
          <w:rFonts w:ascii="Verdana" w:hAnsi="Verdana"/>
          <w:color w:val="4F4F4F"/>
          <w:sz w:val="21"/>
          <w:szCs w:val="21"/>
        </w:rPr>
        <w:t>Тугулымского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городских округов, а также у двоих жителей других регионов РФ.</w:t>
      </w:r>
    </w:p>
    <w:p w:rsidR="00DE5F3F" w:rsidRDefault="00DE5F3F" w:rsidP="00DE5F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На 18 мая 2020 года общее количество зарегистрированных случаев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 составляет 2861.</w:t>
      </w:r>
    </w:p>
    <w:p w:rsidR="00DE5F3F" w:rsidRDefault="00DE5F3F">
      <w:bookmarkStart w:id="0" w:name="_GoBack"/>
      <w:bookmarkEnd w:id="0"/>
    </w:p>
    <w:sectPr w:rsidR="00DE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F"/>
    <w:rsid w:val="00D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9391"/>
  <w15:chartTrackingRefBased/>
  <w15:docId w15:val="{515F3D2C-312E-4BD4-A880-3CD7BCB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28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2020-05-19T03:37:00Z</dcterms:created>
  <dcterms:modified xsi:type="dcterms:W3CDTF">2020-05-19T03:39:00Z</dcterms:modified>
</cp:coreProperties>
</file>