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A43A8" w14:textId="275C6FB4" w:rsidR="00D34166" w:rsidRDefault="00E70A52" w:rsidP="00D3416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Style w:val="a4"/>
          <w:rFonts w:ascii="Verdana" w:hAnsi="Verdana"/>
          <w:color w:val="4F4F4F"/>
          <w:sz w:val="21"/>
          <w:szCs w:val="21"/>
        </w:rPr>
        <w:t xml:space="preserve">Оперативная информация </w:t>
      </w:r>
      <w:r w:rsidR="00D34166">
        <w:rPr>
          <w:rStyle w:val="a4"/>
          <w:rFonts w:ascii="Verdana" w:hAnsi="Verdana"/>
          <w:color w:val="4F4F4F"/>
          <w:sz w:val="21"/>
          <w:szCs w:val="21"/>
        </w:rPr>
        <w:t xml:space="preserve">Роспотребнадзора 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по </w:t>
      </w:r>
      <w:r w:rsidR="00D34166">
        <w:rPr>
          <w:rStyle w:val="a4"/>
          <w:rFonts w:ascii="Verdana" w:hAnsi="Verdana"/>
          <w:color w:val="4F4F4F"/>
          <w:sz w:val="21"/>
          <w:szCs w:val="21"/>
        </w:rPr>
        <w:t>заболеваемост</w:t>
      </w:r>
      <w:r>
        <w:rPr>
          <w:rStyle w:val="a4"/>
          <w:rFonts w:ascii="Verdana" w:hAnsi="Verdana"/>
          <w:color w:val="4F4F4F"/>
          <w:sz w:val="21"/>
          <w:szCs w:val="21"/>
        </w:rPr>
        <w:t>и</w:t>
      </w:r>
      <w:r w:rsidR="00D34166">
        <w:rPr>
          <w:rStyle w:val="a4"/>
          <w:rFonts w:ascii="Verdana" w:hAnsi="Verdana"/>
          <w:color w:val="4F4F4F"/>
          <w:sz w:val="21"/>
          <w:szCs w:val="21"/>
        </w:rPr>
        <w:t xml:space="preserve"> новой коронавирусной инфекцией в Свердловской области</w:t>
      </w:r>
    </w:p>
    <w:p w14:paraId="22327C71" w14:textId="77777777" w:rsidR="00D34166" w:rsidRDefault="00D34166" w:rsidP="00D3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Свердловской области продолжаются профилактические мероприятия в отношении новой коронавирусной инфекции (COVID-2019).</w:t>
      </w:r>
    </w:p>
    <w:p w14:paraId="05DCD0EC" w14:textId="77777777" w:rsidR="00D34166" w:rsidRDefault="00D34166" w:rsidP="00D3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6 апреля 2020 года в Управлении Роспотребнадзора по Свердловской области под медицинским наблюдением находится 10419 граждан.</w:t>
      </w:r>
    </w:p>
    <w:p w14:paraId="0347A75C" w14:textId="77777777" w:rsidR="00D34166" w:rsidRDefault="00D34166" w:rsidP="00D3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стационарах области находится 174 человека с подозрением на коронавирусную инфекцию.</w:t>
      </w:r>
    </w:p>
    <w:p w14:paraId="6EEC1BAF" w14:textId="77777777" w:rsidR="00D34166" w:rsidRDefault="00D34166" w:rsidP="00D3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Лабораторно подтверждено 44 случая заражения COVID-19, из них 22 человека уже выписаны из больниц.</w:t>
      </w:r>
    </w:p>
    <w:p w14:paraId="72EEE94E" w14:textId="77777777" w:rsidR="00D34166" w:rsidRDefault="00D34166" w:rsidP="00D3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 минувшие сутки специалистами ФБУЗ «Центр гигиены и эпидемиологии в Свердловской области» (в том числе лабораторией Нижнетагильского филиала) обследовано 710 человек, проведено 712 исследований. Всего с 1 февраля обследовано 15801 человек, сделано 20177 исследований.</w:t>
      </w:r>
    </w:p>
    <w:p w14:paraId="52795949" w14:textId="77777777" w:rsidR="00D34166" w:rsidRDefault="00D34166" w:rsidP="00D341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 5 апреля 2020 года лаборатория Центра получила разрешение Роспотребнадзора считать результаты исследований, полученных в лаборатории, окончательными и не требующими подтверждения</w:t>
      </w:r>
    </w:p>
    <w:sectPr w:rsidR="00D3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66"/>
    <w:rsid w:val="003F2922"/>
    <w:rsid w:val="00D34166"/>
    <w:rsid w:val="00D83B2E"/>
    <w:rsid w:val="00E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3D5D"/>
  <w15:chartTrackingRefBased/>
  <w15:docId w15:val="{D219CF46-F02D-44EF-9A6B-DB4F89E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2020-04-07T04:03:00Z</dcterms:created>
  <dcterms:modified xsi:type="dcterms:W3CDTF">2020-04-07T04:03:00Z</dcterms:modified>
</cp:coreProperties>
</file>