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 xml:space="preserve">Оперативная информация Роспотребнадзора </w:t>
      </w:r>
      <w:r>
        <w:rPr>
          <w:rStyle w:val="a4"/>
          <w:rFonts w:ascii="Verdana" w:hAnsi="Verdana"/>
          <w:color w:val="4F4F4F"/>
          <w:sz w:val="21"/>
          <w:szCs w:val="21"/>
        </w:rPr>
        <w:t xml:space="preserve">о заболеваемости новой </w:t>
      </w:r>
      <w:proofErr w:type="spellStart"/>
      <w:r>
        <w:rPr>
          <w:rStyle w:val="a4"/>
          <w:rFonts w:ascii="Verdana" w:hAnsi="Verdana"/>
          <w:color w:val="4F4F4F"/>
          <w:sz w:val="21"/>
          <w:szCs w:val="21"/>
        </w:rPr>
        <w:t>коронавирусной</w:t>
      </w:r>
      <w:proofErr w:type="spellEnd"/>
      <w:r>
        <w:rPr>
          <w:rStyle w:val="a4"/>
          <w:rFonts w:ascii="Verdana" w:hAnsi="Verdana"/>
          <w:color w:val="4F4F4F"/>
          <w:sz w:val="21"/>
          <w:szCs w:val="21"/>
        </w:rPr>
        <w:t xml:space="preserve"> инфекцией в Свердловской области </w:t>
      </w:r>
      <w:r>
        <w:rPr>
          <w:rStyle w:val="a4"/>
          <w:rFonts w:ascii="Verdana" w:hAnsi="Verdana"/>
          <w:color w:val="4F4F4F"/>
          <w:sz w:val="21"/>
          <w:szCs w:val="21"/>
        </w:rPr>
        <w:t xml:space="preserve">по </w:t>
      </w:r>
      <w:proofErr w:type="gramStart"/>
      <w:r>
        <w:rPr>
          <w:rStyle w:val="a4"/>
          <w:rFonts w:ascii="Verdana" w:hAnsi="Verdana"/>
          <w:color w:val="4F4F4F"/>
          <w:sz w:val="21"/>
          <w:szCs w:val="21"/>
        </w:rPr>
        <w:t xml:space="preserve">итогам </w:t>
      </w:r>
      <w:r>
        <w:rPr>
          <w:rStyle w:val="a4"/>
          <w:rFonts w:ascii="Verdana" w:hAnsi="Verdana"/>
          <w:color w:val="4F4F4F"/>
          <w:sz w:val="21"/>
          <w:szCs w:val="21"/>
        </w:rPr>
        <w:t xml:space="preserve"> 09.08.2020</w:t>
      </w:r>
      <w:proofErr w:type="gramEnd"/>
      <w:r>
        <w:rPr>
          <w:rStyle w:val="a4"/>
          <w:rFonts w:ascii="Verdana" w:hAnsi="Verdana"/>
          <w:color w:val="4F4F4F"/>
          <w:sz w:val="21"/>
          <w:szCs w:val="21"/>
        </w:rPr>
        <w:t xml:space="preserve"> г.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Всего на </w:t>
      </w:r>
      <w:r>
        <w:rPr>
          <w:rFonts w:ascii="Verdana" w:hAnsi="Verdana"/>
          <w:color w:val="4F4F4F"/>
          <w:sz w:val="21"/>
          <w:szCs w:val="21"/>
        </w:rPr>
        <w:t>9</w:t>
      </w:r>
      <w:r>
        <w:rPr>
          <w:rFonts w:ascii="Verdana" w:hAnsi="Verdana"/>
          <w:color w:val="4F4F4F"/>
          <w:sz w:val="21"/>
          <w:szCs w:val="21"/>
        </w:rPr>
        <w:t xml:space="preserve"> августа 2020 года лабораторно подтверждено 22267 </w:t>
      </w:r>
      <w:r>
        <w:rPr>
          <w:rFonts w:ascii="Verdana" w:hAnsi="Verdana"/>
          <w:color w:val="4F4F4F"/>
          <w:sz w:val="21"/>
          <w:szCs w:val="21"/>
        </w:rPr>
        <w:t xml:space="preserve">(+184)  </w:t>
      </w:r>
      <w:bookmarkStart w:id="0" w:name="_GoBack"/>
      <w:bookmarkEnd w:id="0"/>
      <w:r>
        <w:rPr>
          <w:rFonts w:ascii="Verdana" w:hAnsi="Verdana"/>
          <w:color w:val="4F4F4F"/>
          <w:sz w:val="21"/>
          <w:szCs w:val="21"/>
        </w:rPr>
        <w:t>случаев заражения COVID-19: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Алапаевск и </w:t>
      </w:r>
      <w:proofErr w:type="spellStart"/>
      <w:r>
        <w:rPr>
          <w:rFonts w:ascii="Verdana" w:hAnsi="Verdana"/>
          <w:color w:val="4F4F4F"/>
          <w:sz w:val="21"/>
          <w:szCs w:val="21"/>
        </w:rPr>
        <w:t>Алапаевский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район          114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Арамиль            128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Артемовский   152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proofErr w:type="spellStart"/>
      <w:r>
        <w:rPr>
          <w:rFonts w:ascii="Verdana" w:hAnsi="Verdana"/>
          <w:color w:val="4F4F4F"/>
          <w:sz w:val="21"/>
          <w:szCs w:val="21"/>
        </w:rPr>
        <w:t>Артинский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район          41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Асбест                 187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Ачит      46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Байкалово         20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Белоярский район        144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Березовский    407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proofErr w:type="spellStart"/>
      <w:r>
        <w:rPr>
          <w:rFonts w:ascii="Verdana" w:hAnsi="Verdana"/>
          <w:color w:val="4F4F4F"/>
          <w:sz w:val="21"/>
          <w:szCs w:val="21"/>
        </w:rPr>
        <w:t>Бисертский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ГО26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Богданович       64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Верхнее Дуброво         32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proofErr w:type="spellStart"/>
      <w:r>
        <w:rPr>
          <w:rFonts w:ascii="Verdana" w:hAnsi="Verdana"/>
          <w:color w:val="4F4F4F"/>
          <w:sz w:val="21"/>
          <w:szCs w:val="21"/>
        </w:rPr>
        <w:t>Верхнейвинский</w:t>
      </w:r>
      <w:proofErr w:type="spellEnd"/>
      <w:r>
        <w:rPr>
          <w:rFonts w:ascii="Verdana" w:hAnsi="Verdana"/>
          <w:color w:val="4F4F4F"/>
          <w:sz w:val="21"/>
          <w:szCs w:val="21"/>
        </w:rPr>
        <w:t>           9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Верхний Тагил                38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Верхняя Пышма             551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Верхняя Салда                78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Верхняя Тура   22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Верхотурье      89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Волчанск            7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Гари      2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proofErr w:type="spellStart"/>
      <w:r>
        <w:rPr>
          <w:rFonts w:ascii="Verdana" w:hAnsi="Verdana"/>
          <w:color w:val="4F4F4F"/>
          <w:sz w:val="21"/>
          <w:szCs w:val="21"/>
        </w:rPr>
        <w:t>Горноуральский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ГО      99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Дегтярск            70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proofErr w:type="gramStart"/>
      <w:r>
        <w:rPr>
          <w:rFonts w:ascii="Verdana" w:hAnsi="Verdana"/>
          <w:color w:val="4F4F4F"/>
          <w:sz w:val="21"/>
          <w:szCs w:val="21"/>
        </w:rPr>
        <w:t>Екатеринбург  14145</w:t>
      </w:r>
      <w:proofErr w:type="gramEnd"/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ЗАТО Свободный           41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Ивдель               22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lastRenderedPageBreak/>
        <w:t xml:space="preserve">Ирбит и </w:t>
      </w:r>
      <w:proofErr w:type="spellStart"/>
      <w:r>
        <w:rPr>
          <w:rFonts w:ascii="Verdana" w:hAnsi="Verdana"/>
          <w:color w:val="4F4F4F"/>
          <w:sz w:val="21"/>
          <w:szCs w:val="21"/>
        </w:rPr>
        <w:t>Ирбитский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район        167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Каменск-Уральский и Каменский район          297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Камышлов и </w:t>
      </w:r>
      <w:proofErr w:type="spellStart"/>
      <w:r>
        <w:rPr>
          <w:rFonts w:ascii="Verdana" w:hAnsi="Verdana"/>
          <w:color w:val="4F4F4F"/>
          <w:sz w:val="21"/>
          <w:szCs w:val="21"/>
        </w:rPr>
        <w:t>Камышловский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район    124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Карпинск           25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Качканар            35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Кировград         137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Краснотурьинск             160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Красноуральск               70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Красноуфимск и </w:t>
      </w:r>
      <w:proofErr w:type="spellStart"/>
      <w:r>
        <w:rPr>
          <w:rFonts w:ascii="Verdana" w:hAnsi="Verdana"/>
          <w:color w:val="4F4F4F"/>
          <w:sz w:val="21"/>
          <w:szCs w:val="21"/>
        </w:rPr>
        <w:t>Красноуфимский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район         173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proofErr w:type="gramStart"/>
      <w:r>
        <w:rPr>
          <w:rFonts w:ascii="Verdana" w:hAnsi="Verdana"/>
          <w:color w:val="4F4F4F"/>
          <w:sz w:val="21"/>
          <w:szCs w:val="21"/>
        </w:rPr>
        <w:t>Кушва  120</w:t>
      </w:r>
      <w:proofErr w:type="gramEnd"/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Невьянск            223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Нижнесергинский район          250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Нижний Тагил 1222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Нижняя Салда35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Нижняя Тура    31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Новая Ляля       19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proofErr w:type="spellStart"/>
      <w:r>
        <w:rPr>
          <w:rFonts w:ascii="Verdana" w:hAnsi="Verdana"/>
          <w:color w:val="4F4F4F"/>
          <w:sz w:val="21"/>
          <w:szCs w:val="21"/>
        </w:rPr>
        <w:t>пгт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Малышева                6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Пелым1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Первоуральск591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Полевской        183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proofErr w:type="spellStart"/>
      <w:r>
        <w:rPr>
          <w:rFonts w:ascii="Verdana" w:hAnsi="Verdana"/>
          <w:color w:val="4F4F4F"/>
          <w:sz w:val="21"/>
          <w:szCs w:val="21"/>
        </w:rPr>
        <w:t>Пышминский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район     35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Ревда   297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Реж и </w:t>
      </w:r>
      <w:proofErr w:type="spellStart"/>
      <w:r>
        <w:rPr>
          <w:rFonts w:ascii="Verdana" w:hAnsi="Verdana"/>
          <w:color w:val="4F4F4F"/>
          <w:sz w:val="21"/>
          <w:szCs w:val="21"/>
        </w:rPr>
        <w:t>Режевской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район            270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proofErr w:type="spellStart"/>
      <w:r>
        <w:rPr>
          <w:rFonts w:ascii="Verdana" w:hAnsi="Verdana"/>
          <w:color w:val="4F4F4F"/>
          <w:sz w:val="21"/>
          <w:szCs w:val="21"/>
        </w:rPr>
        <w:t>Рефтинский</w:t>
      </w:r>
      <w:proofErr w:type="spellEnd"/>
      <w:r>
        <w:rPr>
          <w:rFonts w:ascii="Verdana" w:hAnsi="Verdana"/>
          <w:color w:val="4F4F4F"/>
          <w:sz w:val="21"/>
          <w:szCs w:val="21"/>
        </w:rPr>
        <w:t>      14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Североуральск               67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Серов   197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proofErr w:type="spellStart"/>
      <w:r>
        <w:rPr>
          <w:rFonts w:ascii="Verdana" w:hAnsi="Verdana"/>
          <w:color w:val="4F4F4F"/>
          <w:sz w:val="21"/>
          <w:szCs w:val="21"/>
        </w:rPr>
        <w:t>Слободо</w:t>
      </w:r>
      <w:proofErr w:type="spellEnd"/>
      <w:r>
        <w:rPr>
          <w:rFonts w:ascii="Verdana" w:hAnsi="Verdana"/>
          <w:color w:val="4F4F4F"/>
          <w:sz w:val="21"/>
          <w:szCs w:val="21"/>
        </w:rPr>
        <w:t>-Туринский район      37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Сосьва10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Среднеуральск              123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lastRenderedPageBreak/>
        <w:t>Староуткинск   14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Сухой Лог          70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Сысерть и </w:t>
      </w:r>
      <w:proofErr w:type="spellStart"/>
      <w:r>
        <w:rPr>
          <w:rFonts w:ascii="Verdana" w:hAnsi="Verdana"/>
          <w:color w:val="4F4F4F"/>
          <w:sz w:val="21"/>
          <w:szCs w:val="21"/>
        </w:rPr>
        <w:t>Сысертский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район116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Тавда    52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proofErr w:type="spellStart"/>
      <w:r>
        <w:rPr>
          <w:rFonts w:ascii="Verdana" w:hAnsi="Verdana"/>
          <w:color w:val="4F4F4F"/>
          <w:sz w:val="21"/>
          <w:szCs w:val="21"/>
        </w:rPr>
        <w:t>Талицкий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район             81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Тугулым             25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Туринск              123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Уральский         10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Шаля    39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proofErr w:type="spellStart"/>
      <w:r>
        <w:rPr>
          <w:rFonts w:ascii="Verdana" w:hAnsi="Verdana"/>
          <w:color w:val="4F4F4F"/>
          <w:sz w:val="21"/>
          <w:szCs w:val="21"/>
        </w:rPr>
        <w:t>Обсерватор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(AVS-</w:t>
      </w:r>
      <w:proofErr w:type="gramStart"/>
      <w:r>
        <w:rPr>
          <w:rFonts w:ascii="Verdana" w:hAnsi="Verdana"/>
          <w:color w:val="4F4F4F"/>
          <w:sz w:val="21"/>
          <w:szCs w:val="21"/>
        </w:rPr>
        <w:t>отель)   </w:t>
      </w:r>
      <w:proofErr w:type="gramEnd"/>
      <w:r>
        <w:rPr>
          <w:rFonts w:ascii="Verdana" w:hAnsi="Verdana"/>
          <w:color w:val="4F4F4F"/>
          <w:sz w:val="21"/>
          <w:szCs w:val="21"/>
        </w:rPr>
        <w:t>        8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другие ЗАТО     74</w:t>
      </w:r>
    </w:p>
    <w:p w:rsidR="00D24268" w:rsidRDefault="00D24268" w:rsidP="00D2426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Иные регионы                202</w:t>
      </w:r>
    </w:p>
    <w:p w:rsidR="00D24268" w:rsidRDefault="00D24268"/>
    <w:sectPr w:rsidR="00D24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68"/>
    <w:rsid w:val="00D2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F7C2"/>
  <w15:chartTrackingRefBased/>
  <w15:docId w15:val="{49A71267-7B9F-4E7D-9E08-0AEAB4DA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2020-08-10T04:00:00Z</dcterms:created>
  <dcterms:modified xsi:type="dcterms:W3CDTF">2020-08-10T04:04:00Z</dcterms:modified>
</cp:coreProperties>
</file>